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>
        <w:rPr>
          <w:rFonts w:ascii="Times New Roman" w:hAnsi="Times New Roman"/>
          <w:color w:val="ffffff" w:themeColor="background1"/>
          <w:lang w:eastAsia="ru-RU"/>
        </w:rPr>
      </w:r>
      <w:r>
        <w:rPr>
          <w:rFonts w:ascii="Times New Roman" w:hAnsi="Times New Roman"/>
          <w:color w:val="ffffff" w:themeColor="background1"/>
          <w:lang w:eastAsia="ru-RU"/>
        </w:rPr>
      </w:r>
      <w:r>
        <w:rPr>
          <w:rFonts w:ascii="Times New Roman" w:hAnsi="Times New Roman"/>
          <w:color w:val="ffffff" w:themeColor="background1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 согласовании сделки</w:t>
      </w:r>
      <w:r>
        <w:rPr>
          <w:rFonts w:ascii="Times New Roman" w:hAnsi="Times New Roman"/>
          <w:sz w:val="28"/>
          <w:szCs w:val="20"/>
          <w:lang w:val="ru-RU"/>
        </w:rPr>
        <w:t xml:space="preserve">,</w:t>
      </w:r>
      <w:r>
        <w:rPr>
          <w:rFonts w:ascii="Times New Roman" w:hAnsi="Times New Roman"/>
          <w:sz w:val="28"/>
          <w:szCs w:val="20"/>
          <w:lang w:val="en-US"/>
        </w:rPr>
        <w:t xml:space="preserve"> </w:t>
      </w:r>
      <w:r>
        <w:rPr>
          <w:rFonts w:ascii="Times New Roman" w:hAnsi="Times New Roman"/>
          <w:sz w:val="28"/>
          <w:szCs w:val="20"/>
          <w:highlight w:val="none"/>
          <w:lang w:val="ru-RU"/>
        </w:rPr>
        <w:t xml:space="preserve">связанной с предоставлением</w:t>
      </w:r>
      <w:r>
        <w:rPr>
          <w:rFonts w:ascii="Times New Roman" w:hAnsi="Times New Roman"/>
          <w:sz w:val="28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0"/>
          <w:highlight w:val="none"/>
          <w:lang w:val="ru-RU"/>
        </w:rPr>
        <w:t xml:space="preserve">поручительства</w:t>
      </w:r>
      <w:r>
        <w:rPr>
          <w:rFonts w:ascii="Times New Roman" w:hAnsi="Times New Roman"/>
          <w:sz w:val="28"/>
          <w:szCs w:val="20"/>
          <w:highlight w:val="none"/>
          <w:lang w:val="ru-RU"/>
        </w:rPr>
        <w:t xml:space="preserve">,</w:t>
      </w:r>
      <w:r>
        <w:rPr>
          <w:rFonts w:ascii="Times New Roman" w:hAnsi="Times New Roman"/>
          <w:sz w:val="28"/>
          <w:szCs w:val="20"/>
          <w:highlight w:val="none"/>
          <w:lang w:val="en-US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государственного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>
        <w:rPr>
          <w:rFonts w:ascii="Times New Roman" w:hAnsi="Times New Roman"/>
          <w:sz w:val="28"/>
          <w:szCs w:val="20"/>
          <w:lang w:eastAsia="ru-RU"/>
        </w:rPr>
        <w:t xml:space="preserve">Еврейской </w:t>
      </w:r>
      <w:r>
        <w:rPr>
          <w:rFonts w:ascii="Times New Roman" w:hAnsi="Times New Roman"/>
          <w:sz w:val="28"/>
          <w:szCs w:val="20"/>
          <w:lang w:val="en-US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автономной области </w:t>
      </w:r>
      <w:r>
        <w:rPr>
          <w:rFonts w:ascii="Times New Roman" w:hAnsi="Times New Roman"/>
          <w:sz w:val="28"/>
          <w:szCs w:val="20"/>
          <w:lang w:eastAsia="ru-RU"/>
        </w:rPr>
        <w:t xml:space="preserve">«</w:t>
      </w:r>
      <w:r>
        <w:rPr>
          <w:rFonts w:ascii="Times New Roman" w:hAnsi="Times New Roman"/>
          <w:sz w:val="28"/>
          <w:szCs w:val="20"/>
          <w:lang w:eastAsia="ru-RU"/>
        </w:rPr>
        <w:t xml:space="preserve">Облэнергоремонт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плюс</w:t>
      </w:r>
      <w:r>
        <w:rPr>
          <w:rFonts w:ascii="Times New Roman" w:hAnsi="Times New Roman"/>
          <w:sz w:val="28"/>
          <w:szCs w:val="20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 соответствии с постановлением правительства Еврейской автономной области от 24.03.2009 № 87-п</w:t>
      </w:r>
      <w:r>
        <w:rPr>
          <w:rFonts w:ascii="Times New Roman" w:hAnsi="Times New Roman"/>
          <w:sz w:val="28"/>
          <w:szCs w:val="20"/>
          <w:lang w:eastAsia="ru-RU"/>
        </w:rPr>
        <w:t xml:space="preserve">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r>
        <w:rPr>
          <w:rFonts w:ascii="Times New Roman" w:hAnsi="Times New Roman"/>
          <w:sz w:val="28"/>
          <w:szCs w:val="20"/>
          <w:lang w:eastAsia="ru-RU"/>
        </w:rPr>
        <w:t xml:space="preserve">Облэнергоремонт</w:t>
      </w:r>
      <w:r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val="ru-RU"/>
        </w:rPr>
        <w:t xml:space="preserve">12</w:t>
      </w:r>
      <w:r>
        <w:rPr>
          <w:rFonts w:ascii="Times New Roman" w:hAnsi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/>
          <w:sz w:val="28"/>
          <w:szCs w:val="20"/>
          <w:lang w:val="en-US"/>
        </w:rPr>
        <w:t xml:space="preserve">07</w:t>
      </w:r>
      <w:r>
        <w:rPr>
          <w:rFonts w:ascii="Times New Roman" w:hAnsi="Times New Roman"/>
          <w:sz w:val="28"/>
          <w:szCs w:val="20"/>
          <w:lang w:eastAsia="ru-RU"/>
        </w:rPr>
        <w:t xml:space="preserve">.2024 </w:t>
      </w:r>
      <w:r>
        <w:rPr>
          <w:rFonts w:ascii="Times New Roman" w:hAnsi="Times New Roman"/>
          <w:sz w:val="28"/>
          <w:szCs w:val="20"/>
          <w:lang w:eastAsia="ru-RU"/>
        </w:rPr>
        <w:t xml:space="preserve">№ 2448</w:t>
      </w:r>
      <w:r>
        <w:rPr>
          <w:rFonts w:ascii="Times New Roman" w:hAnsi="Times New Roman"/>
          <w:sz w:val="28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и согласования </w:t>
      </w:r>
      <w:r>
        <w:rPr>
          <w:rFonts w:ascii="Times New Roman" w:hAnsi="Times New Roman"/>
          <w:sz w:val="28"/>
          <w:szCs w:val="20"/>
          <w:lang w:eastAsia="ru-RU"/>
        </w:rPr>
        <w:t xml:space="preserve">департамента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строительства и </w:t>
      </w:r>
      <w:r>
        <w:rPr>
          <w:rFonts w:ascii="Times New Roman" w:hAnsi="Times New Roman"/>
          <w:sz w:val="28"/>
          <w:szCs w:val="20"/>
          <w:lang w:eastAsia="ru-RU"/>
        </w:rPr>
        <w:t xml:space="preserve">жилищно-коммунального хозяйства правительства Еврейской автономной области</w:t>
      </w:r>
      <w:r>
        <w:rPr>
          <w:rFonts w:ascii="Times New Roman" w:hAnsi="Times New Roman"/>
          <w:sz w:val="28"/>
          <w:szCs w:val="20"/>
          <w:lang w:eastAsia="ru-RU"/>
        </w:rPr>
        <w:t xml:space="preserve"> от </w:t>
      </w:r>
      <w:r>
        <w:rPr>
          <w:rFonts w:ascii="Times New Roman" w:hAnsi="Times New Roman"/>
          <w:sz w:val="28"/>
          <w:szCs w:val="20"/>
          <w:lang w:val="ru-RU"/>
        </w:rPr>
        <w:t xml:space="preserve">23</w:t>
      </w:r>
      <w:r>
        <w:rPr>
          <w:rFonts w:ascii="Times New Roman" w:hAnsi="Times New Roman"/>
          <w:sz w:val="28"/>
          <w:szCs w:val="20"/>
          <w:lang w:eastAsia="ru-RU"/>
        </w:rPr>
        <w:t xml:space="preserve">.07.2024 № 4315/24</w:t>
      </w:r>
      <w:r>
        <w:rPr>
          <w:rFonts w:ascii="Times New Roman" w:hAnsi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Согласовать государственному предприятию Еврейской автономной области «</w:t>
      </w:r>
      <w:r>
        <w:rPr>
          <w:rFonts w:ascii="Times New Roman" w:hAnsi="Times New Roman"/>
          <w:sz w:val="28"/>
          <w:szCs w:val="20"/>
          <w:lang w:eastAsia="ru-RU"/>
        </w:rPr>
        <w:t xml:space="preserve">Облэнергоремонт</w:t>
      </w:r>
      <w:r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>
        <w:rPr>
          <w:rFonts w:ascii="Times New Roman" w:hAnsi="Times New Roman"/>
          <w:sz w:val="28"/>
          <w:szCs w:val="20"/>
          <w:lang w:eastAsia="ru-RU"/>
        </w:rPr>
        <w:t xml:space="preserve">» совершение сделки, связанной с поставкой угля бурого марки 3БПК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bookmarkStart w:id="0" w:name="_GoBack"/>
      <w:r/>
      <w:bookmarkEnd w:id="0"/>
      <w:r>
        <w:rPr>
          <w:rFonts w:ascii="Times New Roman" w:hAnsi="Times New Roman"/>
          <w:sz w:val="28"/>
          <w:szCs w:val="20"/>
          <w:lang w:eastAsia="ru-RU"/>
        </w:rPr>
        <w:t xml:space="preserve">на </w:t>
      </w:r>
      <w:r>
        <w:rPr>
          <w:rFonts w:ascii="Times New Roman" w:hAnsi="Times New Roman"/>
          <w:sz w:val="28"/>
          <w:szCs w:val="20"/>
          <w:lang w:eastAsia="ru-RU"/>
        </w:rPr>
        <w:t xml:space="preserve">сумму</w:t>
      </w:r>
      <w:r>
        <w:rPr>
          <w:rFonts w:ascii="Times New Roman" w:hAnsi="Times New Roman"/>
          <w:sz w:val="28"/>
          <w:szCs w:val="20"/>
          <w:lang w:eastAsia="ru-RU"/>
        </w:rPr>
        <w:t xml:space="preserve"> 491 139 188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(четыреста девяноста один миллион сто тридцать девять тысяч сто восемьдесят восемь</w:t>
      </w:r>
      <w:r>
        <w:rPr>
          <w:rFonts w:ascii="Times New Roman" w:hAnsi="Times New Roman"/>
          <w:sz w:val="28"/>
          <w:szCs w:val="20"/>
          <w:lang w:eastAsia="ru-RU"/>
        </w:rPr>
        <w:t xml:space="preserve">)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0"/>
          <w:lang w:eastAsia="ru-RU"/>
        </w:rPr>
        <w:t xml:space="preserve"> 25 </w:t>
      </w:r>
      <w:r>
        <w:rPr>
          <w:rFonts w:ascii="Times New Roman" w:hAnsi="Times New Roman"/>
          <w:sz w:val="28"/>
          <w:szCs w:val="20"/>
          <w:lang w:eastAsia="ru-RU"/>
        </w:rPr>
        <w:t xml:space="preserve">копеек.</w:t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r/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1"/>
    <w:link w:val="844"/>
    <w:uiPriority w:val="99"/>
  </w:style>
  <w:style w:type="character" w:styleId="693">
    <w:name w:val="Footer Char"/>
    <w:basedOn w:val="841"/>
    <w:link w:val="846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6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cs="Times New Roman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Header"/>
    <w:basedOn w:val="840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841"/>
    <w:link w:val="844"/>
    <w:uiPriority w:val="99"/>
    <w:rPr>
      <w:rFonts w:cs="Times New Roman"/>
    </w:rPr>
  </w:style>
  <w:style w:type="paragraph" w:styleId="846">
    <w:name w:val="Footer"/>
    <w:basedOn w:val="840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41"/>
    <w:link w:val="846"/>
    <w:uiPriority w:val="99"/>
    <w:rPr>
      <w:rFonts w:cs="Times New Roman"/>
    </w:rPr>
  </w:style>
  <w:style w:type="paragraph" w:styleId="848">
    <w:name w:val="Balloon Text"/>
    <w:basedOn w:val="840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41"/>
    <w:link w:val="8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еа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revision>19</cp:revision>
  <dcterms:created xsi:type="dcterms:W3CDTF">2022-06-29T23:44:00Z</dcterms:created>
  <dcterms:modified xsi:type="dcterms:W3CDTF">2024-08-07T03:26:19Z</dcterms:modified>
</cp:coreProperties>
</file>